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70" w:rsidRDefault="00BB3870" w:rsidP="00272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1640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6 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401F" w:rsidRDefault="006566D1" w:rsidP="00272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57F5" w:rsidRDefault="00E0133B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5E401F">
        <w:rPr>
          <w:rFonts w:ascii="Times New Roman" w:hAnsi="Times New Roman" w:cs="Times New Roman"/>
          <w:sz w:val="24"/>
          <w:szCs w:val="24"/>
        </w:rPr>
        <w:t>абочая программа по изобразительному искусству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6 класса 7</w:t>
      </w:r>
      <w:r w:rsidR="00A35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</w:t>
      </w:r>
      <w:r w:rsidR="005E401F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 составлена в соответствии с требованиями</w:t>
      </w:r>
      <w:r w:rsidR="00A357F5">
        <w:rPr>
          <w:rFonts w:ascii="Times New Roman" w:hAnsi="Times New Roman" w:cs="Times New Roman"/>
          <w:sz w:val="24"/>
          <w:szCs w:val="24"/>
        </w:rPr>
        <w:t>:</w:t>
      </w:r>
    </w:p>
    <w:p w:rsidR="00A357F5" w:rsidRDefault="00A357F5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5E401F">
        <w:rPr>
          <w:rFonts w:ascii="Times New Roman" w:hAnsi="Times New Roman" w:cs="Times New Roman"/>
          <w:sz w:val="24"/>
          <w:szCs w:val="24"/>
        </w:rPr>
        <w:t>едерального компонента государственного стандарта основного общего образования, утвержденного приказом Минобразования РФ от 05.03.2004, №131,</w:t>
      </w:r>
    </w:p>
    <w:p w:rsidR="00A357F5" w:rsidRDefault="00A357F5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5E401F">
        <w:rPr>
          <w:rFonts w:ascii="Times New Roman" w:hAnsi="Times New Roman" w:cs="Times New Roman"/>
          <w:sz w:val="24"/>
          <w:szCs w:val="24"/>
        </w:rPr>
        <w:t xml:space="preserve">вторской программой общеобразовательных учреждений изобразительное искусство и художественный труд. Под руководством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 1-9классы-М.</w:t>
      </w:r>
      <w:proofErr w:type="gramStart"/>
      <w:r w:rsidR="005E40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5E401F">
        <w:rPr>
          <w:rFonts w:ascii="Times New Roman" w:hAnsi="Times New Roman" w:cs="Times New Roman"/>
          <w:sz w:val="24"/>
          <w:szCs w:val="24"/>
        </w:rPr>
        <w:t xml:space="preserve">росвещение, 2011г. Сборник: «Программы для общеобразовательных учреждений: «изобразительное искусство и художественный труд» Под руководством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 1-9классы-М.:Просвещение, 2011г.</w:t>
      </w:r>
    </w:p>
    <w:p w:rsidR="00272B68" w:rsidRDefault="005E401F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33B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 xml:space="preserve">ая программа предназначена для работы по учебнику «Изобразительное искусство. Искусство в жизни человека. 6 класс»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E401F">
        <w:rPr>
          <w:rFonts w:ascii="Times New Roman" w:hAnsi="Times New Roman" w:cs="Times New Roman"/>
          <w:b/>
          <w:sz w:val="24"/>
          <w:szCs w:val="24"/>
        </w:rPr>
        <w:t>А.С. Питерских, Г.Е. Гуров</w:t>
      </w:r>
      <w:r>
        <w:rPr>
          <w:rFonts w:ascii="Times New Roman" w:hAnsi="Times New Roman" w:cs="Times New Roman"/>
          <w:sz w:val="24"/>
          <w:szCs w:val="24"/>
        </w:rPr>
        <w:t>.: М., Просвещение,</w:t>
      </w:r>
      <w:r w:rsidR="0091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2014г.</w:t>
      </w:r>
      <w:r w:rsidR="00E0133B">
        <w:rPr>
          <w:rFonts w:ascii="Times New Roman" w:hAnsi="Times New Roman" w:cs="Times New Roman"/>
          <w:sz w:val="24"/>
          <w:szCs w:val="24"/>
        </w:rPr>
        <w:t xml:space="preserve"> Для проведения занятий еженедельно отводится </w:t>
      </w:r>
      <w:r w:rsidR="000F11C6">
        <w:rPr>
          <w:rFonts w:ascii="Times New Roman" w:hAnsi="Times New Roman" w:cs="Times New Roman"/>
          <w:sz w:val="24"/>
          <w:szCs w:val="24"/>
        </w:rPr>
        <w:t>1</w:t>
      </w:r>
      <w:r w:rsidR="00E0133B">
        <w:rPr>
          <w:rFonts w:ascii="Times New Roman" w:hAnsi="Times New Roman" w:cs="Times New Roman"/>
          <w:sz w:val="24"/>
          <w:szCs w:val="24"/>
        </w:rPr>
        <w:t xml:space="preserve">час учебного времени при продолжительности учебного года 34 недели. </w:t>
      </w:r>
    </w:p>
    <w:p w:rsidR="006566D1" w:rsidRPr="00E0133B" w:rsidRDefault="006566D1" w:rsidP="00272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33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72B68" w:rsidRDefault="006566D1" w:rsidP="00272B68">
      <w:pPr>
        <w:pStyle w:val="a3"/>
        <w:tabs>
          <w:tab w:val="left" w:pos="142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 – творческую деятельность, художественно – эстетическое воспитание произведений искусства и окружающей  действительности. </w:t>
      </w:r>
      <w:r w:rsidR="00272B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2B68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школьная дисциплина имеет  интегративный характер, она включает в себя основы разных видов визуально – пространственных искусств – живописи, графики, скульптуры, дизайна, архитектуры, народного и декоративно – прикладного искусства, изображения в зрелищных и экранных искусствах. 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>Содержание курса учитывается возрастание роли визуального образа как средства познания, коммуникации и профессиональной деятельности в условиях современности.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школе – продолжение художественно – эстетического образования, воспитания  учащихся в начальной школе и опирается на полученный ими художественный опыт.</w:t>
      </w:r>
      <w:r w:rsidR="00272B68">
        <w:rPr>
          <w:rFonts w:ascii="Times New Roman" w:hAnsi="Times New Roman" w:cs="Times New Roman"/>
          <w:sz w:val="24"/>
          <w:szCs w:val="24"/>
        </w:rPr>
        <w:t xml:space="preserve">  </w:t>
      </w:r>
      <w:r w:rsidRPr="00272B68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искусство. 5-9 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 – нравственного развития и воспитания личности гражданина России. 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 xml:space="preserve">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 – педагогических практик. Смысловая и логическая последовательность программы обеспечивает </w:t>
      </w:r>
      <w:r w:rsidRPr="00272B68">
        <w:rPr>
          <w:rFonts w:ascii="Times New Roman" w:hAnsi="Times New Roman" w:cs="Times New Roman"/>
          <w:b/>
          <w:sz w:val="24"/>
          <w:szCs w:val="24"/>
        </w:rPr>
        <w:t>целостность учебного процесса</w:t>
      </w:r>
      <w:r w:rsidRPr="00272B68">
        <w:rPr>
          <w:rFonts w:ascii="Times New Roman" w:hAnsi="Times New Roman" w:cs="Times New Roman"/>
          <w:sz w:val="24"/>
          <w:szCs w:val="24"/>
        </w:rPr>
        <w:t xml:space="preserve"> и преемственность этапов обучения.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="00272B68" w:rsidRPr="00272B68">
        <w:rPr>
          <w:rFonts w:ascii="Times New Roman" w:hAnsi="Times New Roman" w:cs="Times New Roman"/>
          <w:sz w:val="24"/>
          <w:szCs w:val="24"/>
        </w:rPr>
        <w:t xml:space="preserve"> </w:t>
      </w:r>
      <w:r w:rsidR="00272B68">
        <w:rPr>
          <w:rFonts w:ascii="Times New Roman" w:hAnsi="Times New Roman" w:cs="Times New Roman"/>
          <w:sz w:val="24"/>
          <w:szCs w:val="24"/>
        </w:rPr>
        <w:t xml:space="preserve">Программа объединяет </w:t>
      </w:r>
      <w:r w:rsidR="00272B6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художественно – творческие задания, художественно – 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 Программа построена на принципах тематической цельности и </w:t>
      </w:r>
    </w:p>
    <w:p w:rsidR="006566D1" w:rsidRPr="00272B68" w:rsidRDefault="006566D1" w:rsidP="00272B68">
      <w:pPr>
        <w:pStyle w:val="a3"/>
        <w:tabs>
          <w:tab w:val="left" w:pos="142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последовательности развития курса, предполагает четкость поставленных задач и вариативность их  решения. Программа предусматривает чередование уроков </w:t>
      </w:r>
      <w:r w:rsidRPr="00272B68">
        <w:rPr>
          <w:rFonts w:ascii="Times New Roman" w:hAnsi="Times New Roman" w:cs="Times New Roman"/>
          <w:b/>
          <w:sz w:val="24"/>
          <w:szCs w:val="24"/>
        </w:rPr>
        <w:t>индивидуального  практического творчества учащихся</w:t>
      </w:r>
      <w:r w:rsidRPr="00272B68">
        <w:rPr>
          <w:rFonts w:ascii="Times New Roman" w:hAnsi="Times New Roman" w:cs="Times New Roman"/>
          <w:sz w:val="24"/>
          <w:szCs w:val="24"/>
        </w:rPr>
        <w:t xml:space="preserve"> и уроков </w:t>
      </w:r>
      <w:r w:rsidRPr="00272B68">
        <w:rPr>
          <w:rFonts w:ascii="Times New Roman" w:hAnsi="Times New Roman" w:cs="Times New Roman"/>
          <w:b/>
          <w:sz w:val="24"/>
          <w:szCs w:val="24"/>
        </w:rPr>
        <w:t>коллективной творческой  деятельности</w:t>
      </w:r>
      <w:r w:rsidRPr="00272B68">
        <w:rPr>
          <w:rFonts w:ascii="Times New Roman" w:hAnsi="Times New Roman" w:cs="Times New Roman"/>
          <w:sz w:val="24"/>
          <w:szCs w:val="24"/>
        </w:rPr>
        <w:t>, и диалогичность и сотворчество учителя и ученика.</w:t>
      </w:r>
    </w:p>
    <w:p w:rsidR="006566D1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6566D1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Тема 6 класса – </w:t>
      </w:r>
      <w:r w:rsidRPr="00272B68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 в жизни человека » </w:t>
      </w:r>
      <w:r w:rsidRPr="00272B68">
        <w:rPr>
          <w:rFonts w:ascii="Times New Roman" w:hAnsi="Times New Roman" w:cs="Times New Roman"/>
          <w:sz w:val="24"/>
          <w:szCs w:val="24"/>
        </w:rPr>
        <w:t>- посвящена изучению изобразительного искусства. У учащихся формируются основы грамотности художественного изображения  (рисунок и живопись), понимание основ изобразительного языка. Изучая язык искусства, ребенок 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736C42" w:rsidRPr="00272B68" w:rsidRDefault="006566D1" w:rsidP="00272B6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Искусство обостряет</w:t>
      </w:r>
      <w:r w:rsidR="00736C42" w:rsidRPr="00272B68">
        <w:rPr>
          <w:rFonts w:ascii="Times New Roman" w:hAnsi="Times New Roman" w:cs="Times New Roman"/>
          <w:sz w:val="24"/>
          <w:szCs w:val="24"/>
        </w:rPr>
        <w:t xml:space="preserve"> способность человека чувствовать, сопереживать</w:t>
      </w:r>
      <w:proofErr w:type="gramStart"/>
      <w:r w:rsidR="00736C42" w:rsidRPr="00272B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6C42" w:rsidRPr="00272B68">
        <w:rPr>
          <w:rFonts w:ascii="Times New Roman" w:hAnsi="Times New Roman" w:cs="Times New Roman"/>
          <w:sz w:val="24"/>
          <w:szCs w:val="24"/>
        </w:rPr>
        <w:t xml:space="preserve"> входить в чужие миры, учить живому ощущению жизни, дает возможность проникать в иной человеческий опыт и этим преобразить жизнь собственную.  Понимание искусства – это большая работа, требующая и знаний, и умений.</w:t>
      </w:r>
    </w:p>
    <w:p w:rsidR="006566D1" w:rsidRDefault="006566D1" w:rsidP="00312701">
      <w:pPr>
        <w:pStyle w:val="a3"/>
        <w:tabs>
          <w:tab w:val="left" w:pos="0"/>
        </w:tabs>
        <w:ind w:left="960"/>
        <w:rPr>
          <w:rFonts w:ascii="Times New Roman" w:hAnsi="Times New Roman" w:cs="Times New Roman"/>
          <w:sz w:val="24"/>
          <w:szCs w:val="24"/>
        </w:rPr>
      </w:pPr>
    </w:p>
    <w:p w:rsidR="00272B68" w:rsidRDefault="00272B68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68" w:rsidRDefault="00272B68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B68" w:rsidRDefault="00272B68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01F" w:rsidRDefault="005E401F" w:rsidP="00312701">
      <w:pPr>
        <w:pStyle w:val="a3"/>
        <w:tabs>
          <w:tab w:val="left" w:pos="0"/>
        </w:tabs>
        <w:ind w:left="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5E401F" w:rsidRDefault="005E401F" w:rsidP="005E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школьного предмета «Изобразительное искусство»- развитие визуально – пространственного мышления  учащихся как формы эмоционально – 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5E401F" w:rsidRDefault="005E401F" w:rsidP="005E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Художественное развитие осуществляется в практической,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5E401F" w:rsidRDefault="005E401F" w:rsidP="005E40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Основные </w:t>
      </w:r>
      <w:r>
        <w:rPr>
          <w:rFonts w:ascii="Times New Roman" w:hAnsi="Times New Roman" w:cs="Times New Roman"/>
          <w:b/>
          <w:sz w:val="24"/>
          <w:szCs w:val="24"/>
        </w:rPr>
        <w:t>формы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практическое художественное творчество посредствам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5E401F" w:rsidRDefault="005E401F" w:rsidP="005E401F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>
        <w:rPr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 – ценностного восприятия визуального образа реальности и произведений искусства;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 – пространственной формы;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 – значимой ценности;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 – материальной и пространственной среды и понимание красоты человека;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ориентироваться  в мире современной художественной культуры;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 – нравственной оценки;</w:t>
      </w:r>
    </w:p>
    <w:p w:rsidR="005E401F" w:rsidRDefault="005E401F" w:rsidP="005E4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ытовой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производственной среды.</w:t>
      </w:r>
    </w:p>
    <w:p w:rsidR="006566D1" w:rsidRDefault="006566D1" w:rsidP="006566D1">
      <w:pPr>
        <w:pStyle w:val="a3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6566D1" w:rsidRPr="00272B68" w:rsidRDefault="006566D1" w:rsidP="00272B68">
      <w:pPr>
        <w:rPr>
          <w:rFonts w:ascii="Times New Roman" w:hAnsi="Times New Roman" w:cs="Times New Roman"/>
          <w:b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 культуры </w:t>
      </w:r>
      <w:proofErr w:type="spellStart"/>
      <w:r w:rsidRPr="00272B68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272B68">
        <w:rPr>
          <w:rFonts w:ascii="Times New Roman" w:hAnsi="Times New Roman" w:cs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 должны быть средством очеловечивания, формирования нравственно – эстетической отзывчивости на прекрасное и безобразное а жизни и искусстве</w:t>
      </w:r>
      <w:proofErr w:type="gramStart"/>
      <w:r w:rsidRPr="00272B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2B68">
        <w:rPr>
          <w:rFonts w:ascii="Times New Roman" w:hAnsi="Times New Roman" w:cs="Times New Roman"/>
          <w:sz w:val="24"/>
          <w:szCs w:val="24"/>
        </w:rPr>
        <w:t xml:space="preserve"> т. е. зоркости души растущего человека.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 учащегося рассматривается как необходимое </w:t>
      </w:r>
      <w:r w:rsidRPr="00272B68">
        <w:rPr>
          <w:rFonts w:ascii="Times New Roman" w:hAnsi="Times New Roman" w:cs="Times New Roman"/>
          <w:b/>
          <w:sz w:val="24"/>
          <w:szCs w:val="24"/>
        </w:rPr>
        <w:t>условие социализации личности</w:t>
      </w:r>
      <w:r w:rsidRPr="00272B68">
        <w:rPr>
          <w:rFonts w:ascii="Times New Roman" w:hAnsi="Times New Roman" w:cs="Times New Roman"/>
          <w:sz w:val="24"/>
          <w:szCs w:val="24"/>
        </w:rPr>
        <w:t xml:space="preserve">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272B68">
        <w:rPr>
          <w:rFonts w:ascii="Times New Roman" w:hAnsi="Times New Roman" w:cs="Times New Roman"/>
          <w:b/>
          <w:sz w:val="24"/>
          <w:szCs w:val="24"/>
        </w:rPr>
        <w:t>эмоционально – нравственный потенциал</w:t>
      </w:r>
      <w:r w:rsidRPr="00272B68">
        <w:rPr>
          <w:rFonts w:ascii="Times New Roman" w:hAnsi="Times New Roman" w:cs="Times New Roman"/>
          <w:sz w:val="24"/>
          <w:szCs w:val="24"/>
        </w:rPr>
        <w:t xml:space="preserve"> ребенка, развивает его душу средствами приобщения к художественной культур, как форме духовно – нравственного поиска человечества.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72B68">
        <w:rPr>
          <w:rFonts w:ascii="Times New Roman" w:hAnsi="Times New Roman" w:cs="Times New Roman"/>
          <w:b/>
          <w:sz w:val="24"/>
          <w:szCs w:val="24"/>
        </w:rPr>
        <w:t xml:space="preserve">Связи искусства с жизнью человека, </w:t>
      </w:r>
      <w:r w:rsidRPr="00272B68">
        <w:rPr>
          <w:rFonts w:ascii="Times New Roman" w:hAnsi="Times New Roman" w:cs="Times New Roman"/>
          <w:sz w:val="24"/>
          <w:szCs w:val="24"/>
        </w:rPr>
        <w:t xml:space="preserve">роль искусства в повседневном его бытии, в жизни общества, значение искусства в развитии каждого ребенка – </w:t>
      </w:r>
      <w:r w:rsidRPr="00272B68">
        <w:rPr>
          <w:rFonts w:ascii="Times New Roman" w:hAnsi="Times New Roman" w:cs="Times New Roman"/>
          <w:i/>
          <w:sz w:val="24"/>
          <w:szCs w:val="24"/>
        </w:rPr>
        <w:t>главный смысловой стержень программы.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При выделении видов художественной деятельности очень важной  является задача показать разницу их социальных функций: изображение –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 – пространственной среды; а декоративная деятельность – это  способ организации общения людей и прежде </w:t>
      </w:r>
      <w:proofErr w:type="gramStart"/>
      <w:r w:rsidRPr="00272B6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72B68">
        <w:rPr>
          <w:rFonts w:ascii="Times New Roman" w:hAnsi="Times New Roman" w:cs="Times New Roman"/>
          <w:sz w:val="24"/>
          <w:szCs w:val="24"/>
        </w:rPr>
        <w:t xml:space="preserve"> имеет коммуникативные функции в жизни общества.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Программа построена  так, чтобы дать школьникам представления о системе взаимодействия искусства с жизнью. Предусматривается широкое  привлечение жизненного опыта учащихся, обращение к окружающей действительности. Работа </w:t>
      </w:r>
      <w:r w:rsidRPr="00272B68">
        <w:rPr>
          <w:rFonts w:ascii="Times New Roman" w:hAnsi="Times New Roman" w:cs="Times New Roman"/>
          <w:b/>
          <w:sz w:val="24"/>
          <w:szCs w:val="24"/>
        </w:rPr>
        <w:t>на основе наблюдения и эстетического переживания окружающей реальности</w:t>
      </w:r>
      <w:r w:rsidRPr="00272B68">
        <w:rPr>
          <w:rFonts w:ascii="Times New Roman" w:hAnsi="Times New Roman" w:cs="Times New Roman"/>
          <w:sz w:val="24"/>
          <w:szCs w:val="24"/>
        </w:rPr>
        <w:t xml:space="preserve"> является важным условием освоения школьниками программного материала.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 Наблюдение окружающей реальности, развития способностей учащихся к осознанию своих собственных переживаний, формирование </w:t>
      </w:r>
      <w:r w:rsidRPr="00272B68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272B68">
        <w:rPr>
          <w:rFonts w:ascii="Times New Roman" w:hAnsi="Times New Roman" w:cs="Times New Roman"/>
          <w:sz w:val="24"/>
          <w:szCs w:val="24"/>
        </w:rPr>
        <w:t xml:space="preserve"> являются значимыми составляющими учебного материала. Конечная цель –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b/>
          <w:sz w:val="24"/>
          <w:szCs w:val="24"/>
        </w:rPr>
        <w:t>Обучение через деятельность,</w:t>
      </w:r>
      <w:r w:rsidRPr="00272B68">
        <w:rPr>
          <w:rFonts w:ascii="Times New Roman" w:hAnsi="Times New Roman" w:cs="Times New Roman"/>
          <w:sz w:val="24"/>
          <w:szCs w:val="24"/>
        </w:rPr>
        <w:t xml:space="preserve"> освоение учащимися способов деятельности –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деятельной форме</w:t>
      </w:r>
      <w:r w:rsidRPr="00272B68">
        <w:rPr>
          <w:rFonts w:ascii="Times New Roman" w:hAnsi="Times New Roman" w:cs="Times New Roman"/>
          <w:b/>
          <w:sz w:val="24"/>
          <w:szCs w:val="24"/>
        </w:rPr>
        <w:t>, в форме личного творческого опыта</w:t>
      </w:r>
      <w:r w:rsidRPr="00272B68">
        <w:rPr>
          <w:rFonts w:ascii="Times New Roman" w:hAnsi="Times New Roman" w:cs="Times New Roman"/>
          <w:sz w:val="24"/>
          <w:szCs w:val="24"/>
        </w:rPr>
        <w:t>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Особенный характер художественной информации нельзя адекватно передать словами. Эмоционально – ценностный, чувственный опыт, выраженный в искусстве, можно постичь только через собственное переживание </w:t>
      </w:r>
      <w:r w:rsidRPr="00272B68">
        <w:rPr>
          <w:rFonts w:ascii="Times New Roman" w:hAnsi="Times New Roman" w:cs="Times New Roman"/>
          <w:b/>
          <w:sz w:val="24"/>
          <w:szCs w:val="24"/>
        </w:rPr>
        <w:t>– проживание художественного образа</w:t>
      </w:r>
      <w:r w:rsidRPr="00272B68">
        <w:rPr>
          <w:rFonts w:ascii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 –образного языка, средств художественной выразительности. Развитая способность к эмоциональному  уподоблению –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– ценностных критерий жизни.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Систематическое </w:t>
      </w:r>
      <w:r w:rsidRPr="00272B68">
        <w:rPr>
          <w:rFonts w:ascii="Times New Roman" w:hAnsi="Times New Roman" w:cs="Times New Roman"/>
          <w:b/>
          <w:sz w:val="24"/>
          <w:szCs w:val="24"/>
        </w:rPr>
        <w:t xml:space="preserve">освоение художественного наследия </w:t>
      </w:r>
      <w:r w:rsidRPr="00272B68">
        <w:rPr>
          <w:rFonts w:ascii="Times New Roman" w:hAnsi="Times New Roman" w:cs="Times New Roman"/>
          <w:sz w:val="24"/>
          <w:szCs w:val="24"/>
        </w:rPr>
        <w:t xml:space="preserve">помогает осознать искусство как </w:t>
      </w:r>
      <w:r w:rsidRPr="00272B68">
        <w:rPr>
          <w:rFonts w:ascii="Times New Roman" w:hAnsi="Times New Roman" w:cs="Times New Roman"/>
          <w:b/>
          <w:sz w:val="24"/>
          <w:szCs w:val="24"/>
        </w:rPr>
        <w:t>духовную летопись человечества</w:t>
      </w:r>
      <w:r w:rsidRPr="00272B68">
        <w:rPr>
          <w:rFonts w:ascii="Times New Roman" w:hAnsi="Times New Roman" w:cs="Times New Roman"/>
          <w:sz w:val="24"/>
          <w:szCs w:val="24"/>
        </w:rPr>
        <w:t xml:space="preserve">, как выражение отношения человека к природе, обществу, поиск идеалов. На протяжении всего курса обучения школьники знакомятся с выдающимися </w:t>
      </w:r>
      <w:r w:rsidRPr="00272B68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произведениями живописи, графики, скульптуры, архитектуры, декоративно – прикладного искусства, изучают классическое и народное искусство разных стран и эпох. Особое значение имеет познание художественной  </w:t>
      </w:r>
      <w:r w:rsidRPr="00272B68">
        <w:rPr>
          <w:rFonts w:ascii="Times New Roman" w:hAnsi="Times New Roman" w:cs="Times New Roman"/>
          <w:b/>
          <w:sz w:val="24"/>
          <w:szCs w:val="24"/>
        </w:rPr>
        <w:t>культуры своего народа</w:t>
      </w:r>
      <w:r w:rsidRPr="00272B68">
        <w:rPr>
          <w:rFonts w:ascii="Times New Roman" w:hAnsi="Times New Roman" w:cs="Times New Roman"/>
          <w:sz w:val="24"/>
          <w:szCs w:val="24"/>
        </w:rPr>
        <w:t>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Культуросозидающая роль программы состоит также в </w:t>
      </w:r>
      <w:r w:rsidRPr="00272B68">
        <w:rPr>
          <w:rFonts w:ascii="Times New Roman" w:hAnsi="Times New Roman" w:cs="Times New Roman"/>
          <w:b/>
          <w:sz w:val="24"/>
          <w:szCs w:val="24"/>
        </w:rPr>
        <w:t>воспитании гражданственности и патриотизма</w:t>
      </w:r>
      <w:r w:rsidRPr="00272B68">
        <w:rPr>
          <w:rFonts w:ascii="Times New Roman" w:hAnsi="Times New Roman" w:cs="Times New Roman"/>
          <w:sz w:val="24"/>
          <w:szCs w:val="24"/>
        </w:rPr>
        <w:t>. В основу программы положен принцип «от родного порога в мир общечеловеческой культуры».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Россия – часть многообразного и целостного мира. Учащийся шаг за  шагом открывает многообразие культур разных народов и целостные связи, объединяющие всех людей планеты, осваивая при этом культурное богатство своей Родины.</w:t>
      </w:r>
    </w:p>
    <w:p w:rsidR="006566D1" w:rsidRDefault="006566D1" w:rsidP="006566D1">
      <w:pPr>
        <w:pStyle w:val="a3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 результаты освоения учебного предмета</w:t>
      </w:r>
    </w:p>
    <w:p w:rsidR="006566D1" w:rsidRPr="00272B68" w:rsidRDefault="006566D1" w:rsidP="00272B68">
      <w:pPr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результатам освоения основной образовательной  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272B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72B68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566D1" w:rsidRDefault="006566D1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уважении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566D1" w:rsidRDefault="006566D1" w:rsidP="006566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66D1" w:rsidRDefault="006566D1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 w:cs="Times New Roman"/>
          <w:sz w:val="24"/>
          <w:szCs w:val="24"/>
        </w:rPr>
        <w:t>характеризуют уровень сформированности универсальных способностей учащихся,  проявляющихся в познавательной и практической творческой деятельности: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 самостоятельно планировать пути достижения цели,  в том числе альтернативные, осознанно наиболее эффективные способы решения учебных и познавательных задач;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предположенных условий и требований, корректировать свои действия в соответствии с изменяющейся  ситуацией;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решений и осуществления осознанного выбора в учебной и познавательной деятельности; </w:t>
      </w:r>
    </w:p>
    <w:p w:rsidR="006566D1" w:rsidRDefault="006566D1" w:rsidP="006566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сверстниками;  работать индивидуально и в группе: находить общее решение и разрешать конфликты на основе согласования позиций и учета интересов; формировать аргументировать и осваивать свое мнение.</w:t>
      </w:r>
    </w:p>
    <w:p w:rsidR="006566D1" w:rsidRDefault="006566D1" w:rsidP="002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характеризуют опыт учащихся в художественно – творческой деятельности, который приобретается и закрепляется в процессе освоения учебного предмета: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 – ценностного видения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 – пространственного мышления как формы эмоционально – ценностного освоения мира, самовыражение и ориентации в художественном и нравственном пространстве культуры;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ценностей.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изобразительного искусства, в национальных образах предметно – материальной и пространственной среды, в понимании красоты человека;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 видах и жанрах визуально – пространственных искусств: изобразительных (живопись, графика, скульптура), декоративно – 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 материалами и в разных техниках в различных видах визуально –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– значимой ценности;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6566D1" w:rsidRDefault="006566D1" w:rsidP="006566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50B61" w:rsidRDefault="00A50B61" w:rsidP="00A50B61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B61" w:rsidRPr="00A50B61" w:rsidRDefault="00A50B61" w:rsidP="00A50B61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61">
        <w:rPr>
          <w:rFonts w:ascii="Times New Roman" w:hAnsi="Times New Roman" w:cs="Times New Roman"/>
          <w:b/>
          <w:sz w:val="28"/>
          <w:szCs w:val="28"/>
        </w:rPr>
        <w:t>Основное содержание обучения, включая практическую часть по предмету.</w:t>
      </w:r>
    </w:p>
    <w:p w:rsidR="006566D1" w:rsidRDefault="00736C42" w:rsidP="00736C4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 искусство в жизни человека</w:t>
      </w:r>
    </w:p>
    <w:p w:rsidR="00736C42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четверть. </w:t>
      </w:r>
      <w:r w:rsidR="00736C42" w:rsidRPr="008B7EE0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</w:t>
      </w:r>
      <w:r w:rsidR="00E57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b/>
          <w:sz w:val="24"/>
          <w:szCs w:val="24"/>
        </w:rPr>
        <w:t>8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736C42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и ее выразительные возможности </w:t>
      </w:r>
      <w:r w:rsidR="000F11C6">
        <w:rPr>
          <w:rFonts w:ascii="Times New Roman" w:hAnsi="Times New Roman" w:cs="Times New Roman"/>
          <w:sz w:val="24"/>
          <w:szCs w:val="24"/>
        </w:rPr>
        <w:t>2ч.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Пятно как средство выражения. </w:t>
      </w:r>
      <w:r w:rsidR="00CE4D75">
        <w:rPr>
          <w:rFonts w:ascii="Times New Roman" w:hAnsi="Times New Roman" w:cs="Times New Roman"/>
          <w:sz w:val="24"/>
          <w:szCs w:val="24"/>
        </w:rPr>
        <w:t>Композиция как р</w:t>
      </w:r>
      <w:r>
        <w:rPr>
          <w:rFonts w:ascii="Times New Roman" w:hAnsi="Times New Roman" w:cs="Times New Roman"/>
          <w:sz w:val="24"/>
          <w:szCs w:val="24"/>
        </w:rPr>
        <w:t>итм пятен</w:t>
      </w:r>
      <w:r w:rsidR="000F11C6">
        <w:rPr>
          <w:rFonts w:ascii="Times New Roman" w:hAnsi="Times New Roman" w:cs="Times New Roman"/>
          <w:sz w:val="24"/>
          <w:szCs w:val="24"/>
        </w:rPr>
        <w:t xml:space="preserve"> 2ч.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Цвет.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0F11C6">
        <w:rPr>
          <w:rFonts w:ascii="Times New Roman" w:hAnsi="Times New Roman" w:cs="Times New Roman"/>
          <w:sz w:val="24"/>
          <w:szCs w:val="24"/>
        </w:rPr>
        <w:t xml:space="preserve">  2ч.</w:t>
      </w:r>
    </w:p>
    <w:p w:rsidR="007E5277" w:rsidRDefault="00BB4332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в произведениях живописи</w:t>
      </w:r>
      <w:r w:rsidR="000F11C6">
        <w:rPr>
          <w:rFonts w:ascii="Times New Roman" w:hAnsi="Times New Roman" w:cs="Times New Roman"/>
          <w:sz w:val="24"/>
          <w:szCs w:val="24"/>
        </w:rPr>
        <w:t xml:space="preserve"> 2ч.</w:t>
      </w:r>
    </w:p>
    <w:p w:rsidR="007E5277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четверть. </w:t>
      </w:r>
      <w:r w:rsidR="007E5277" w:rsidRPr="008B7EE0">
        <w:rPr>
          <w:rFonts w:ascii="Times New Roman" w:hAnsi="Times New Roman" w:cs="Times New Roman"/>
          <w:b/>
          <w:sz w:val="24"/>
          <w:szCs w:val="24"/>
        </w:rPr>
        <w:t>Мир наших вещей. Натюрморт</w:t>
      </w:r>
      <w:r w:rsidR="00E57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b/>
          <w:sz w:val="24"/>
          <w:szCs w:val="24"/>
        </w:rPr>
        <w:t>8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предметного мира – натюрморт</w:t>
      </w:r>
      <w:r w:rsidR="00C54ED0">
        <w:rPr>
          <w:rFonts w:ascii="Times New Roman" w:hAnsi="Times New Roman" w:cs="Times New Roman"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sz w:val="24"/>
          <w:szCs w:val="24"/>
        </w:rPr>
        <w:t>2</w:t>
      </w:r>
      <w:r w:rsidR="00BB4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277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объема на плоскости и линейная перспектива</w:t>
      </w:r>
      <w:r w:rsidR="00C54ED0">
        <w:rPr>
          <w:rFonts w:ascii="Times New Roman" w:hAnsi="Times New Roman" w:cs="Times New Roman"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sz w:val="24"/>
          <w:szCs w:val="24"/>
        </w:rPr>
        <w:t>4</w:t>
      </w:r>
      <w:r w:rsidR="00BB4332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7E5277" w:rsidRDefault="00CE4D75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Натюрморт в графике</w:t>
      </w:r>
      <w:r w:rsidR="00C54ED0">
        <w:rPr>
          <w:rFonts w:ascii="Times New Roman" w:hAnsi="Times New Roman" w:cs="Times New Roman"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sz w:val="24"/>
          <w:szCs w:val="24"/>
        </w:rPr>
        <w:t>1ч.</w:t>
      </w:r>
    </w:p>
    <w:p w:rsidR="007E5277" w:rsidRDefault="00C54ED0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в натюрморте </w:t>
      </w:r>
      <w:r w:rsidR="000F11C6">
        <w:rPr>
          <w:rFonts w:ascii="Times New Roman" w:hAnsi="Times New Roman" w:cs="Times New Roman"/>
          <w:sz w:val="24"/>
          <w:szCs w:val="24"/>
        </w:rPr>
        <w:t>1ч.</w:t>
      </w:r>
    </w:p>
    <w:p w:rsidR="007E5277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четверть. </w:t>
      </w:r>
      <w:r w:rsidR="007E5277" w:rsidRPr="008B7EE0">
        <w:rPr>
          <w:rFonts w:ascii="Times New Roman" w:hAnsi="Times New Roman" w:cs="Times New Roman"/>
          <w:b/>
          <w:sz w:val="24"/>
          <w:szCs w:val="24"/>
        </w:rPr>
        <w:t>Вглядываясь в человека. Портрет</w:t>
      </w:r>
      <w:r w:rsidR="00E57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b/>
          <w:sz w:val="24"/>
          <w:szCs w:val="24"/>
        </w:rPr>
        <w:t>11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7E5277" w:rsidRDefault="00CE4D75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человека – главная тема  искусства</w:t>
      </w:r>
      <w:r w:rsidR="00C54ED0">
        <w:rPr>
          <w:rFonts w:ascii="Times New Roman" w:hAnsi="Times New Roman" w:cs="Times New Roman"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sz w:val="24"/>
          <w:szCs w:val="24"/>
        </w:rPr>
        <w:t>1ч.</w:t>
      </w:r>
    </w:p>
    <w:p w:rsidR="007E5277" w:rsidRDefault="006D7C35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="00BB4332">
        <w:rPr>
          <w:rFonts w:ascii="Times New Roman" w:hAnsi="Times New Roman" w:cs="Times New Roman"/>
          <w:sz w:val="24"/>
          <w:szCs w:val="24"/>
        </w:rPr>
        <w:t>г</w:t>
      </w:r>
      <w:r w:rsidR="00C54ED0">
        <w:rPr>
          <w:rFonts w:ascii="Times New Roman" w:hAnsi="Times New Roman" w:cs="Times New Roman"/>
          <w:sz w:val="24"/>
          <w:szCs w:val="24"/>
        </w:rPr>
        <w:t>оловы человека и ее  пропорции</w:t>
      </w:r>
      <w:r w:rsidR="000F11C6">
        <w:rPr>
          <w:rFonts w:ascii="Times New Roman" w:hAnsi="Times New Roman" w:cs="Times New Roman"/>
          <w:sz w:val="24"/>
          <w:szCs w:val="24"/>
        </w:rPr>
        <w:t xml:space="preserve"> 2ч.</w:t>
      </w:r>
    </w:p>
    <w:p w:rsidR="00CE4D75" w:rsidRDefault="006D7C35" w:rsidP="00CE4D7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</w:t>
      </w:r>
      <w:r w:rsidR="00BB4332">
        <w:rPr>
          <w:rFonts w:ascii="Times New Roman" w:hAnsi="Times New Roman" w:cs="Times New Roman"/>
          <w:sz w:val="24"/>
          <w:szCs w:val="24"/>
        </w:rPr>
        <w:t xml:space="preserve"> головы человека в пространстве</w:t>
      </w:r>
      <w:r w:rsidR="00CE4D75" w:rsidRPr="00CE4D75">
        <w:rPr>
          <w:rFonts w:ascii="Times New Roman" w:hAnsi="Times New Roman" w:cs="Times New Roman"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sz w:val="24"/>
          <w:szCs w:val="24"/>
        </w:rPr>
        <w:t>2ч.</w:t>
      </w:r>
    </w:p>
    <w:p w:rsidR="00CE4D75" w:rsidRDefault="00CE4D75" w:rsidP="00CE4D7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портретный рисунок и </w:t>
      </w:r>
      <w:r w:rsidR="00BB4332">
        <w:rPr>
          <w:rFonts w:ascii="Times New Roman" w:hAnsi="Times New Roman" w:cs="Times New Roman"/>
          <w:sz w:val="24"/>
          <w:szCs w:val="24"/>
        </w:rPr>
        <w:t>выразит</w:t>
      </w:r>
      <w:r w:rsidR="00C54ED0">
        <w:rPr>
          <w:rFonts w:ascii="Times New Roman" w:hAnsi="Times New Roman" w:cs="Times New Roman"/>
          <w:sz w:val="24"/>
          <w:szCs w:val="24"/>
        </w:rPr>
        <w:t xml:space="preserve">ельность образа человека </w:t>
      </w:r>
      <w:r w:rsidR="000F11C6">
        <w:rPr>
          <w:rFonts w:ascii="Times New Roman" w:hAnsi="Times New Roman" w:cs="Times New Roman"/>
          <w:sz w:val="24"/>
          <w:szCs w:val="24"/>
        </w:rPr>
        <w:t>2ч.</w:t>
      </w:r>
    </w:p>
    <w:p w:rsidR="006D7C35" w:rsidRDefault="00CE4D75" w:rsidP="00C5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ED0">
        <w:rPr>
          <w:rFonts w:ascii="Times New Roman" w:hAnsi="Times New Roman" w:cs="Times New Roman"/>
          <w:sz w:val="24"/>
          <w:szCs w:val="24"/>
        </w:rPr>
        <w:t xml:space="preserve">Сатирические образы человека </w:t>
      </w:r>
      <w:r w:rsidR="000F11C6">
        <w:rPr>
          <w:rFonts w:ascii="Times New Roman" w:hAnsi="Times New Roman" w:cs="Times New Roman"/>
          <w:sz w:val="24"/>
          <w:szCs w:val="24"/>
        </w:rPr>
        <w:t>2ч.</w:t>
      </w:r>
    </w:p>
    <w:p w:rsidR="00496FF2" w:rsidRDefault="00496FF2" w:rsidP="00496FF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в живописи</w:t>
      </w:r>
      <w:r w:rsidR="00C54ED0">
        <w:rPr>
          <w:rFonts w:ascii="Times New Roman" w:hAnsi="Times New Roman" w:cs="Times New Roman"/>
          <w:sz w:val="24"/>
          <w:szCs w:val="24"/>
        </w:rPr>
        <w:t xml:space="preserve"> </w:t>
      </w:r>
      <w:r w:rsidR="000F11C6">
        <w:rPr>
          <w:rFonts w:ascii="Times New Roman" w:hAnsi="Times New Roman" w:cs="Times New Roman"/>
          <w:sz w:val="24"/>
          <w:szCs w:val="24"/>
        </w:rPr>
        <w:t>2ч.</w:t>
      </w:r>
    </w:p>
    <w:p w:rsidR="006D7C35" w:rsidRPr="008B7EE0" w:rsidRDefault="00CE4D75" w:rsidP="00736C4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четверть. </w:t>
      </w:r>
      <w:r w:rsidR="008B7EE0" w:rsidRPr="008B7EE0">
        <w:rPr>
          <w:rFonts w:ascii="Times New Roman" w:hAnsi="Times New Roman" w:cs="Times New Roman"/>
          <w:b/>
          <w:sz w:val="24"/>
          <w:szCs w:val="24"/>
        </w:rPr>
        <w:t xml:space="preserve">Человек и пространство. Пейзаж </w:t>
      </w:r>
      <w:r w:rsidR="00653DF5">
        <w:rPr>
          <w:rFonts w:ascii="Times New Roman" w:hAnsi="Times New Roman" w:cs="Times New Roman"/>
          <w:b/>
          <w:sz w:val="24"/>
          <w:szCs w:val="24"/>
        </w:rPr>
        <w:t>7</w:t>
      </w:r>
      <w:r w:rsidR="0091322A">
        <w:rPr>
          <w:rFonts w:ascii="Times New Roman" w:hAnsi="Times New Roman" w:cs="Times New Roman"/>
          <w:b/>
          <w:sz w:val="24"/>
          <w:szCs w:val="24"/>
        </w:rPr>
        <w:t>ч.</w:t>
      </w:r>
    </w:p>
    <w:p w:rsidR="008B7EE0" w:rsidRDefault="008B7EE0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в изобразительном искусстве</w:t>
      </w:r>
      <w:r w:rsidR="00C54ED0">
        <w:rPr>
          <w:rFonts w:ascii="Times New Roman" w:hAnsi="Times New Roman" w:cs="Times New Roman"/>
          <w:sz w:val="24"/>
          <w:szCs w:val="24"/>
        </w:rPr>
        <w:t xml:space="preserve"> </w:t>
      </w:r>
      <w:r w:rsidR="00653DF5">
        <w:rPr>
          <w:rFonts w:ascii="Times New Roman" w:hAnsi="Times New Roman" w:cs="Times New Roman"/>
          <w:sz w:val="24"/>
          <w:szCs w:val="24"/>
        </w:rPr>
        <w:t>1ч.</w:t>
      </w:r>
    </w:p>
    <w:p w:rsidR="008B7EE0" w:rsidRDefault="008B7EE0" w:rsidP="00736C4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 – большой мир.</w:t>
      </w:r>
      <w:r w:rsidR="00496FF2">
        <w:rPr>
          <w:rFonts w:ascii="Times New Roman" w:hAnsi="Times New Roman" w:cs="Times New Roman"/>
          <w:sz w:val="24"/>
          <w:szCs w:val="24"/>
        </w:rPr>
        <w:t xml:space="preserve"> Организация изображаемого пространства</w:t>
      </w:r>
      <w:r w:rsidR="00653DF5">
        <w:rPr>
          <w:rFonts w:ascii="Times New Roman" w:hAnsi="Times New Roman" w:cs="Times New Roman"/>
          <w:sz w:val="24"/>
          <w:szCs w:val="24"/>
        </w:rPr>
        <w:t xml:space="preserve"> 2ч.</w:t>
      </w:r>
    </w:p>
    <w:p w:rsidR="00496FF2" w:rsidRDefault="008B7EE0" w:rsidP="00496FF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Пейзаж</w:t>
      </w:r>
      <w:r w:rsidR="00496F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настроения.</w:t>
      </w:r>
      <w:r w:rsidR="00496FF2" w:rsidRPr="00496FF2">
        <w:rPr>
          <w:rFonts w:ascii="Times New Roman" w:hAnsi="Times New Roman" w:cs="Times New Roman"/>
          <w:sz w:val="24"/>
          <w:szCs w:val="24"/>
        </w:rPr>
        <w:t xml:space="preserve"> </w:t>
      </w:r>
      <w:r w:rsidR="00C54ED0">
        <w:rPr>
          <w:rFonts w:ascii="Times New Roman" w:hAnsi="Times New Roman" w:cs="Times New Roman"/>
          <w:sz w:val="24"/>
          <w:szCs w:val="24"/>
        </w:rPr>
        <w:t xml:space="preserve">Природа и художник </w:t>
      </w:r>
      <w:r w:rsidR="00653DF5">
        <w:rPr>
          <w:rFonts w:ascii="Times New Roman" w:hAnsi="Times New Roman" w:cs="Times New Roman"/>
          <w:sz w:val="24"/>
          <w:szCs w:val="24"/>
        </w:rPr>
        <w:t>2ч.</w:t>
      </w:r>
    </w:p>
    <w:p w:rsidR="00496FF2" w:rsidRDefault="00C54ED0" w:rsidP="00496FF2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пейзаж </w:t>
      </w:r>
      <w:r w:rsidR="00653DF5">
        <w:rPr>
          <w:rFonts w:ascii="Times New Roman" w:hAnsi="Times New Roman" w:cs="Times New Roman"/>
          <w:sz w:val="24"/>
          <w:szCs w:val="24"/>
        </w:rPr>
        <w:t>2ч.</w:t>
      </w:r>
    </w:p>
    <w:p w:rsidR="008B7EE0" w:rsidRPr="006D7C35" w:rsidRDefault="00496FF2" w:rsidP="0049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1371">
        <w:rPr>
          <w:rFonts w:ascii="Times New Roman" w:hAnsi="Times New Roman" w:cs="Times New Roman"/>
          <w:sz w:val="24"/>
          <w:szCs w:val="24"/>
        </w:rPr>
        <w:t>.</w:t>
      </w:r>
    </w:p>
    <w:p w:rsidR="007E5277" w:rsidRPr="00736C42" w:rsidRDefault="007E5277" w:rsidP="00736C42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B41FC" w:rsidRPr="00071F33" w:rsidRDefault="00725258" w:rsidP="00725258">
      <w:pPr>
        <w:pStyle w:val="1"/>
        <w:jc w:val="left"/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DB41FC" w:rsidRPr="00071F33">
        <w:t>Тематическ</w:t>
      </w:r>
      <w:r w:rsidR="00C54ED0">
        <w:t xml:space="preserve">ое </w:t>
      </w:r>
      <w:r w:rsidR="00A357F5">
        <w:t>планирование</w:t>
      </w:r>
    </w:p>
    <w:p w:rsidR="00DB41FC" w:rsidRPr="005F4022" w:rsidRDefault="00DB41FC" w:rsidP="00DB41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1984"/>
      </w:tblGrid>
      <w:tr w:rsidR="00A357F5" w:rsidRPr="004174E2" w:rsidTr="00A357F5">
        <w:trPr>
          <w:cantSplit/>
          <w:trHeight w:val="276"/>
          <w:jc w:val="center"/>
        </w:trPr>
        <w:tc>
          <w:tcPr>
            <w:tcW w:w="7083" w:type="dxa"/>
            <w:vMerge w:val="restart"/>
          </w:tcPr>
          <w:p w:rsidR="00A357F5" w:rsidRPr="004174E2" w:rsidRDefault="00A357F5" w:rsidP="006D2E8F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Разделы и темы</w:t>
            </w:r>
          </w:p>
        </w:tc>
        <w:tc>
          <w:tcPr>
            <w:tcW w:w="1984" w:type="dxa"/>
            <w:vMerge w:val="restart"/>
          </w:tcPr>
          <w:p w:rsidR="00A357F5" w:rsidRPr="004174E2" w:rsidRDefault="00A357F5" w:rsidP="00A50B61">
            <w:pPr>
              <w:pStyle w:val="a5"/>
              <w:jc w:val="center"/>
              <w:rPr>
                <w:b/>
                <w:szCs w:val="24"/>
              </w:rPr>
            </w:pPr>
            <w:r w:rsidRPr="004174E2">
              <w:rPr>
                <w:b/>
                <w:szCs w:val="24"/>
              </w:rPr>
              <w:t>всего часов</w:t>
            </w:r>
          </w:p>
        </w:tc>
      </w:tr>
      <w:tr w:rsidR="00A357F5" w:rsidRPr="004174E2" w:rsidTr="00A357F5">
        <w:trPr>
          <w:cantSplit/>
          <w:trHeight w:val="827"/>
          <w:jc w:val="center"/>
        </w:trPr>
        <w:tc>
          <w:tcPr>
            <w:tcW w:w="7083" w:type="dxa"/>
            <w:vMerge/>
          </w:tcPr>
          <w:p w:rsidR="00A357F5" w:rsidRPr="004174E2" w:rsidRDefault="00A357F5" w:rsidP="006D2E8F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357F5" w:rsidRPr="004174E2" w:rsidRDefault="00A357F5" w:rsidP="00A50B61">
            <w:pPr>
              <w:pStyle w:val="a5"/>
              <w:jc w:val="center"/>
              <w:rPr>
                <w:b/>
                <w:szCs w:val="24"/>
              </w:rPr>
            </w:pPr>
          </w:p>
        </w:tc>
      </w:tr>
      <w:tr w:rsidR="00A357F5" w:rsidRPr="004174E2" w:rsidTr="00A357F5">
        <w:trPr>
          <w:cantSplit/>
          <w:jc w:val="center"/>
        </w:trPr>
        <w:tc>
          <w:tcPr>
            <w:tcW w:w="7083" w:type="dxa"/>
          </w:tcPr>
          <w:p w:rsidR="00A357F5" w:rsidRPr="004174E2" w:rsidRDefault="00A357F5" w:rsidP="006D2E8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1.Виды изобразительного искусства и основы образного языка</w:t>
            </w:r>
          </w:p>
        </w:tc>
        <w:tc>
          <w:tcPr>
            <w:tcW w:w="1984" w:type="dxa"/>
          </w:tcPr>
          <w:p w:rsidR="00A357F5" w:rsidRPr="004174E2" w:rsidRDefault="00A357F5" w:rsidP="00A50B61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Pr="004174E2" w:rsidRDefault="00A357F5" w:rsidP="00496F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Линия и ее выразительные возможности. </w:t>
            </w:r>
          </w:p>
        </w:tc>
        <w:tc>
          <w:tcPr>
            <w:tcW w:w="1984" w:type="dxa"/>
          </w:tcPr>
          <w:p w:rsidR="00A357F5" w:rsidRPr="004174E2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Pr="004174E2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Пятно как средство выражения. Композиция как ритм пятен</w:t>
            </w:r>
          </w:p>
        </w:tc>
        <w:tc>
          <w:tcPr>
            <w:tcW w:w="1984" w:type="dxa"/>
          </w:tcPr>
          <w:p w:rsidR="00A357F5" w:rsidRPr="004174E2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Pr="004174E2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Цвет. Основы цветоведения</w:t>
            </w:r>
          </w:p>
        </w:tc>
        <w:tc>
          <w:tcPr>
            <w:tcW w:w="1984" w:type="dxa"/>
          </w:tcPr>
          <w:p w:rsidR="00A357F5" w:rsidRPr="004174E2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Pr="004174E2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Цвет в произведениях живописи</w:t>
            </w:r>
          </w:p>
        </w:tc>
        <w:tc>
          <w:tcPr>
            <w:tcW w:w="1984" w:type="dxa"/>
          </w:tcPr>
          <w:p w:rsidR="00A357F5" w:rsidRPr="004174E2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Pr="004174E2" w:rsidRDefault="00A357F5" w:rsidP="006D2E8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2.Мир наших вещей. Натюрморт</w:t>
            </w:r>
          </w:p>
        </w:tc>
        <w:tc>
          <w:tcPr>
            <w:tcW w:w="1984" w:type="dxa"/>
          </w:tcPr>
          <w:p w:rsidR="00A357F5" w:rsidRPr="004174E2" w:rsidRDefault="00A357F5" w:rsidP="00A50B61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Изображение предметного мира - натюрморт</w:t>
            </w:r>
          </w:p>
        </w:tc>
        <w:tc>
          <w:tcPr>
            <w:tcW w:w="1984" w:type="dxa"/>
          </w:tcPr>
          <w:p w:rsidR="00A357F5" w:rsidRPr="00C33121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1984" w:type="dxa"/>
          </w:tcPr>
          <w:p w:rsidR="00A357F5" w:rsidRPr="00C33121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Натюрморт в графике</w:t>
            </w:r>
          </w:p>
        </w:tc>
        <w:tc>
          <w:tcPr>
            <w:tcW w:w="1984" w:type="dxa"/>
          </w:tcPr>
          <w:p w:rsidR="00A357F5" w:rsidRPr="00C33121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7F5" w:rsidRPr="004174E2" w:rsidTr="00A357F5">
        <w:trPr>
          <w:cantSplit/>
          <w:trHeight w:val="273"/>
          <w:jc w:val="center"/>
        </w:trPr>
        <w:tc>
          <w:tcPr>
            <w:tcW w:w="7083" w:type="dxa"/>
          </w:tcPr>
          <w:p w:rsidR="00A357F5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Цвет в натюрморте</w:t>
            </w:r>
          </w:p>
        </w:tc>
        <w:tc>
          <w:tcPr>
            <w:tcW w:w="1984" w:type="dxa"/>
          </w:tcPr>
          <w:p w:rsidR="00A357F5" w:rsidRPr="00C33121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7F5" w:rsidRPr="004174E2" w:rsidTr="00A357F5">
        <w:trPr>
          <w:cantSplit/>
          <w:trHeight w:val="232"/>
          <w:jc w:val="center"/>
        </w:trPr>
        <w:tc>
          <w:tcPr>
            <w:tcW w:w="7083" w:type="dxa"/>
          </w:tcPr>
          <w:p w:rsidR="00A357F5" w:rsidRPr="004174E2" w:rsidRDefault="00A357F5" w:rsidP="00EB7E97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>3.Вглядываясь в человека. Портрет</w:t>
            </w:r>
          </w:p>
        </w:tc>
        <w:tc>
          <w:tcPr>
            <w:tcW w:w="1984" w:type="dxa"/>
          </w:tcPr>
          <w:p w:rsidR="00A357F5" w:rsidRPr="007919D9" w:rsidRDefault="00A357F5" w:rsidP="00A50B61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A357F5" w:rsidRPr="004174E2" w:rsidTr="00A357F5">
        <w:trPr>
          <w:cantSplit/>
          <w:trHeight w:val="232"/>
          <w:jc w:val="center"/>
        </w:trPr>
        <w:tc>
          <w:tcPr>
            <w:tcW w:w="7083" w:type="dxa"/>
          </w:tcPr>
          <w:p w:rsidR="00A357F5" w:rsidRPr="007919D9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Образ человека – главная тема  искусства</w:t>
            </w:r>
          </w:p>
        </w:tc>
        <w:tc>
          <w:tcPr>
            <w:tcW w:w="1984" w:type="dxa"/>
          </w:tcPr>
          <w:p w:rsidR="00A357F5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7F5" w:rsidRPr="004174E2" w:rsidTr="00A357F5">
        <w:trPr>
          <w:cantSplit/>
          <w:trHeight w:val="232"/>
          <w:jc w:val="center"/>
        </w:trPr>
        <w:tc>
          <w:tcPr>
            <w:tcW w:w="7083" w:type="dxa"/>
          </w:tcPr>
          <w:p w:rsidR="00A357F5" w:rsidRDefault="00A357F5" w:rsidP="00C3312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Конструкция головы человека и ее пропорции</w:t>
            </w:r>
          </w:p>
        </w:tc>
        <w:tc>
          <w:tcPr>
            <w:tcW w:w="1984" w:type="dxa"/>
          </w:tcPr>
          <w:p w:rsidR="00A357F5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32"/>
          <w:jc w:val="center"/>
        </w:trPr>
        <w:tc>
          <w:tcPr>
            <w:tcW w:w="7083" w:type="dxa"/>
          </w:tcPr>
          <w:p w:rsidR="00A357F5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Изображение головы человека в пространстве</w:t>
            </w:r>
          </w:p>
        </w:tc>
        <w:tc>
          <w:tcPr>
            <w:tcW w:w="1984" w:type="dxa"/>
          </w:tcPr>
          <w:p w:rsidR="00A357F5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32"/>
          <w:jc w:val="center"/>
        </w:trPr>
        <w:tc>
          <w:tcPr>
            <w:tcW w:w="7083" w:type="dxa"/>
          </w:tcPr>
          <w:p w:rsidR="00A357F5" w:rsidRDefault="00A357F5" w:rsidP="00C3312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984" w:type="dxa"/>
          </w:tcPr>
          <w:p w:rsidR="00A357F5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32"/>
          <w:jc w:val="center"/>
        </w:trPr>
        <w:tc>
          <w:tcPr>
            <w:tcW w:w="7083" w:type="dxa"/>
          </w:tcPr>
          <w:p w:rsidR="00A357F5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Сатирические образы человека</w:t>
            </w:r>
          </w:p>
        </w:tc>
        <w:tc>
          <w:tcPr>
            <w:tcW w:w="1984" w:type="dxa"/>
          </w:tcPr>
          <w:p w:rsidR="00A357F5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232"/>
          <w:jc w:val="center"/>
        </w:trPr>
        <w:tc>
          <w:tcPr>
            <w:tcW w:w="7083" w:type="dxa"/>
          </w:tcPr>
          <w:p w:rsidR="00A357F5" w:rsidRDefault="00A357F5" w:rsidP="00C33121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Портрет в живописи</w:t>
            </w:r>
          </w:p>
        </w:tc>
        <w:tc>
          <w:tcPr>
            <w:tcW w:w="1984" w:type="dxa"/>
          </w:tcPr>
          <w:p w:rsidR="00A357F5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trHeight w:val="535"/>
          <w:jc w:val="center"/>
        </w:trPr>
        <w:tc>
          <w:tcPr>
            <w:tcW w:w="7083" w:type="dxa"/>
          </w:tcPr>
          <w:p w:rsidR="00A357F5" w:rsidRPr="00B77578" w:rsidRDefault="00A357F5" w:rsidP="00E57D7E">
            <w:pPr>
              <w:pStyle w:val="a5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4.Человек и пространство в изобразительном искусстве</w:t>
            </w:r>
          </w:p>
        </w:tc>
        <w:tc>
          <w:tcPr>
            <w:tcW w:w="1984" w:type="dxa"/>
          </w:tcPr>
          <w:p w:rsidR="00A357F5" w:rsidRPr="004174E2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A357F5" w:rsidRPr="004174E2" w:rsidTr="00A357F5">
        <w:trPr>
          <w:cantSplit/>
          <w:jc w:val="center"/>
        </w:trPr>
        <w:tc>
          <w:tcPr>
            <w:tcW w:w="7083" w:type="dxa"/>
          </w:tcPr>
          <w:p w:rsidR="00A357F5" w:rsidRPr="00B77578" w:rsidRDefault="00A357F5" w:rsidP="006D2E8F">
            <w:pPr>
              <w:pStyle w:val="a5"/>
              <w:rPr>
                <w:szCs w:val="24"/>
              </w:rPr>
            </w:pPr>
            <w:r w:rsidRPr="00B77578">
              <w:rPr>
                <w:szCs w:val="24"/>
              </w:rPr>
              <w:t>Жанры в изобразительном искусстве</w:t>
            </w:r>
          </w:p>
        </w:tc>
        <w:tc>
          <w:tcPr>
            <w:tcW w:w="1984" w:type="dxa"/>
          </w:tcPr>
          <w:p w:rsidR="00A357F5" w:rsidRPr="00110783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357F5" w:rsidRPr="004174E2" w:rsidTr="00A357F5">
        <w:trPr>
          <w:cantSplit/>
          <w:jc w:val="center"/>
        </w:trPr>
        <w:tc>
          <w:tcPr>
            <w:tcW w:w="7083" w:type="dxa"/>
          </w:tcPr>
          <w:p w:rsidR="00A357F5" w:rsidRPr="00B77578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Пейзаж – большой мир. Организация изображаемого пространства</w:t>
            </w:r>
          </w:p>
        </w:tc>
        <w:tc>
          <w:tcPr>
            <w:tcW w:w="1984" w:type="dxa"/>
          </w:tcPr>
          <w:p w:rsidR="00A357F5" w:rsidRPr="00110783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jc w:val="center"/>
        </w:trPr>
        <w:tc>
          <w:tcPr>
            <w:tcW w:w="7083" w:type="dxa"/>
          </w:tcPr>
          <w:p w:rsidR="00A357F5" w:rsidRPr="00B77578" w:rsidRDefault="00A357F5" w:rsidP="006D2E8F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Пейзаж-настроение. Природа и художник</w:t>
            </w:r>
          </w:p>
        </w:tc>
        <w:tc>
          <w:tcPr>
            <w:tcW w:w="1984" w:type="dxa"/>
          </w:tcPr>
          <w:p w:rsidR="00A357F5" w:rsidRPr="00110783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jc w:val="center"/>
        </w:trPr>
        <w:tc>
          <w:tcPr>
            <w:tcW w:w="7083" w:type="dxa"/>
          </w:tcPr>
          <w:p w:rsidR="00A357F5" w:rsidRPr="00B77578" w:rsidRDefault="00A357F5" w:rsidP="0011078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Городской пейзаж </w:t>
            </w:r>
          </w:p>
        </w:tc>
        <w:tc>
          <w:tcPr>
            <w:tcW w:w="1984" w:type="dxa"/>
          </w:tcPr>
          <w:p w:rsidR="00A357F5" w:rsidRPr="00110783" w:rsidRDefault="00A357F5" w:rsidP="00A50B61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357F5" w:rsidRPr="004174E2" w:rsidTr="00A357F5">
        <w:trPr>
          <w:cantSplit/>
          <w:jc w:val="center"/>
        </w:trPr>
        <w:tc>
          <w:tcPr>
            <w:tcW w:w="7083" w:type="dxa"/>
          </w:tcPr>
          <w:p w:rsidR="00A357F5" w:rsidRPr="004174E2" w:rsidRDefault="00A357F5" w:rsidP="006D2E8F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1984" w:type="dxa"/>
          </w:tcPr>
          <w:p w:rsidR="00A357F5" w:rsidRPr="004174E2" w:rsidRDefault="00A357F5" w:rsidP="006D2E8F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</w:tr>
    </w:tbl>
    <w:p w:rsidR="00971371" w:rsidRDefault="00971371" w:rsidP="00A50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0253C4" w:rsidRDefault="000253C4" w:rsidP="000253C4">
      <w:pPr>
        <w:rPr>
          <w:rFonts w:ascii="Times New Roman" w:hAnsi="Times New Roman" w:cs="Times New Roman"/>
          <w:sz w:val="24"/>
          <w:szCs w:val="24"/>
        </w:rPr>
      </w:pPr>
    </w:p>
    <w:p w:rsidR="004B58BE" w:rsidRDefault="00A50B61" w:rsidP="00A50B6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4B58BE" w:rsidRDefault="004B58BE" w:rsidP="00A50B61">
      <w:pPr>
        <w:rPr>
          <w:b/>
        </w:rPr>
      </w:pPr>
    </w:p>
    <w:p w:rsidR="004B58BE" w:rsidRDefault="004B58BE" w:rsidP="00A50B61">
      <w:pPr>
        <w:rPr>
          <w:b/>
        </w:rPr>
      </w:pPr>
    </w:p>
    <w:p w:rsidR="004B58BE" w:rsidRDefault="004B58BE" w:rsidP="00A50B61">
      <w:pPr>
        <w:rPr>
          <w:b/>
        </w:rPr>
      </w:pPr>
    </w:p>
    <w:p w:rsidR="00D41838" w:rsidRDefault="00D41838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5" w:rsidRDefault="00A357F5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5" w:rsidRDefault="00A357F5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5" w:rsidRDefault="00A357F5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5" w:rsidRDefault="00A357F5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5" w:rsidRDefault="00A357F5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5" w:rsidRDefault="00A357F5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F5" w:rsidRDefault="00A357F5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D1" w:rsidRDefault="006566D1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</w:t>
      </w:r>
      <w:r w:rsidR="008B7EE0">
        <w:rPr>
          <w:rFonts w:ascii="Times New Roman" w:hAnsi="Times New Roman" w:cs="Times New Roman"/>
          <w:b/>
          <w:sz w:val="28"/>
          <w:szCs w:val="28"/>
        </w:rPr>
        <w:t>о изобразительному искусству в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6566D1" w:rsidRDefault="006566D1" w:rsidP="004B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Б.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Изобразительное искусство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1121"/>
        <w:gridCol w:w="1276"/>
        <w:gridCol w:w="4111"/>
        <w:gridCol w:w="850"/>
        <w:gridCol w:w="3119"/>
        <w:gridCol w:w="3402"/>
      </w:tblGrid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 w:rsidP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AD2241" w:rsidRDefault="00A357F5" w:rsidP="005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AD2241" w:rsidRDefault="00A357F5" w:rsidP="005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41">
              <w:rPr>
                <w:rFonts w:ascii="Times New Roman" w:hAnsi="Times New Roman" w:cs="Times New Roman"/>
                <w:sz w:val="24"/>
                <w:szCs w:val="24"/>
              </w:rPr>
              <w:t xml:space="preserve">Линия и ее выразительные возможности.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 линии, виды и характер линейных изображений.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Условность и образность линейного изображения.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линий, ритмическая организация листа. Роль ритма в создании художественного образа. Линейные графические рисунки известных отечественных и зарубежных мастеров.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выразительных возможностях линии, о линии как выражении эмоций, чувств, впечатлений художника.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ритм и его значение в создании изобразительного образа.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характере художественного образа в различных линейных рисунках известных художников.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линий для создания, эмоциональных образов в рисунке.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разного эмоционального состояния, настроения с помощью ритма и различного характера линий,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штрихов, росчерков и др.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C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ритмического линейного изображения движения (динамики) и статики (спокойствия).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14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графические рисунки известных художников.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6909C2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Композиция как ритм пятен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Пятно в изобразительном искусстве. Роль пятна в изображении и его выразительные возможности. Понятие силуэта.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 и тональное отношения: темное и светлое. Тональная шкала. Понятие тонального контраста. Резкий (сильный) контраст и мягкий (слабый) контраст.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поверхности пятна – понятия фактуры. Граница пятна.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листа: ритм пятен, доминирующее пятно. Линия и пятно.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представлениями о пятне как одном из основных средств изображения.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обобщенного, целостного видения формы.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аналитические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глаза, умение видеть тональные отношения (светлее или темнее).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композиционного мышления на основе ритма пятен, ритмической организации  плоскости листа.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простыми навыками изображения с помощью пятна и тональных отношений.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C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ритма тональных пятен собственный художественный замысел, связанный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состояния природы ( гроза, туман, солнце и т. д.).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3B58C6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цвета в изобразительном искусстве.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и свет, источник света. Физическая основа цвета и восприятия цвета человеком. Цветовой спектр, радуга. 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Цветной круг как наглядный геометрический порядок множества цветов.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основных цвета. Дополнительный цвет. Основные и составные цвета.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Насыщенность цвета, светлота цвета, светотональная шкала.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 – ощущения, впечатления от цвета. Воздействие цвета на человека. Изменчивость нашего восприятия цвета в зависимости от взаимодействия цветовых пятен.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Символическое значение цвета в различных культурах. Значение символического понимания цвета и его воздействия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 восприятие.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уметь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значения: основной цвет, составной цвет, дополнительный цвет.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физической природе света и восприятии цвета человеком.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воздействии цвета на человека.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символического понимания цвета в различных культурах.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понятий: цветовой 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цветотональная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шкала, насыщенность цвета.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Иметь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цветовых пятен по тону, смещение красок, получение различных оттенков цвета.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творческий опыт. Экспериментируя с вариациями цвета при создании фантазийной цветовой композиции.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составные, теплые и холодные, контрастные и дополнительные цвета.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4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образы, используя все выразительные возможности цвета.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251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747410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восприятие цвета человеком.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в окружающей нас жизни. Цвет как выразительное средство в пространственных искусствах.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живописи.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цветовых отношений. Цветовой контраст. Понятие теплого и холодного цвета.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 локальный цвет».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 колорит». Колорит в живописи как цветовой строй, выражающий образную мысль художника.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цветовые отношения.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Живое смешение красок. Взаимодействие цветовых пятен и цветовая композиция. Фактура в живописи. Выразительность мазка.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как средство выразительности в живописных произведениях.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цветовые отношения, теплые и холодные цвета, цветовой контраст, локальный цвет, сложный цвет.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оттенки.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 колорит».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опыт в процессе создания красками цветовых образов с различным эмоциональным звучанием.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22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живописного изображения.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BC086B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BC086B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86B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- натюрморт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форм изображения мира вещей в разные исторические эпохи.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предметов как знаков характеристики человека, его занятий и положения в обществе. Описательные и знаковые задачи в изображении предметов. Интерес в искусства к правдоподобному изображению реального мира.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жанра натюрморта. Натюрморт в истории искусства.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в живописи, графике, скульптуре.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Плоскостное изображение и его место в истории искусства.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 в предметной композиции.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различных целях и задачах изображения предметов быта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искусстве разных эпох.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разных способах изображения предметов (знаковых, плоских, символических, объемных и т. д.) в зависимости от целей художественного изображения.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 плоскостного силуэтного изображения обычных, простых предметов (кухонная утварь.)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композиционные умения организации изобразительной плоскости в натюрморте.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Уметь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композиционный центр в собственном изображении.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изображения способом аппликации.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7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эстетические представления  в процессе соотношения цветовых пятен и фактур на этапе создания практической  творческой работы.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B106AD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B106AD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AD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 и объем. Изображение трехмерного пространственного мира на плоскости.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Задачи изображения и особенности правил изображения в эпоху Средневековья. Новое понимание личности человека в эпоху Возрождения и задачи познания мира. Изображение как окно в мир и рождение правил иллюзорной «научной» перспективы.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Перспектива как способ изображения на плоскости предметов в пространстве. Правила объемного изображения геометрических тел.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построение предмета в пространстве. Линия горизонта, точка зрения и точка схода. Правила перспективных сокращений. Изображение окружности  в перспективе, ракурс.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разных способах и задачах изображения в различные эпохи. 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простых предметов по правилам линейной перспективы.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линия горизонта; точка зрения; точка схода вспомогательных линий; взгляд сверху, снизу и сверху, а также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рисунке.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перспективные сокращения в изображениях предметов.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A6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изображения геометрических тел и натюрморт с натуры из геометрических тел.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B21DCE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изображение натюрморта. Композиция и образный строй в натюрморте: ритм пятен, пропорции, движение и покой, случайность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порядок. Выразительность фигуры. Графические материалы, инструменты и художественные техники.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графика и ее виды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Гравюра и различные техники гравюры. Печатная форма (матрица). Эстамп – оттиск печатной формы.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умения графического изображения натюрморта с натуры и по представлению.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графических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техниках.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гравюра, каковы ее виды.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графических произведений, выполненных в различных техниках известными мастерами.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834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творческий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графического натюрморта и гравюры наклейками на картоне.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FE5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037834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живописи, богатство его выразительных возможностей.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цвет предмета (локальный) и цвет в живописи (обусловленный). Цветовая организация натюрморта – ритм цветовых пятен.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цветом в натюрморте настроений и переживаний художника.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Приобретать представление о разном видении и понимании цветового состояния изображаемого мира в истории искусства.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использовать в творческой работе выразительные возможности цвета.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цветом в натюрморте собственное настроение и переживания.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C21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BA7E2C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искусстве разных эпох. История возникновения портрета. Портрет как образ определенного реального человека.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искусстве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Рима, эпохи Возрождения и в искусстве Нового времени.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Парадный портрет и лирический портрет.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сходства в портрете. Выражение в портретном изображении характера человека, его временного мира.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в живописи, графике и скульптуре. Великие художники- портретисты.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8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великими произведениями портретного искусства разных эпох и </w:t>
            </w:r>
            <w:r w:rsidRPr="0036581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месте и значении портретного образа человека в искусства.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изменчивости образа человека в истории.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портрета в русском искусстве,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нескольких великих художников – портретистов.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портрета (парадный и лирический портрет).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своих художественных  впечатлениях.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C21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CF122B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CF122B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2B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основные пропорции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 построения конструкции головы человека. Большая цельная форма головы и ее части. Пропорции лица человека. Средняя линия и симметрия лица. Величина и форма глаза, носа, расположение и форма рта. Подвижные части лица, мимика.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конструкции, пластическом строении головы человека и пропорциях лица.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пропорций в выражении характера модели и отражении замысла художника.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 изображения головы человека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работы.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740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в рисунке и средствами аппликации.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EF5740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ракурсы головы. Соотношение  лицевой и черепной частей головы, соотношение головы и шеи.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форма и детализация. Шаровидность глаз и призматическая форма носа. Зависимость мягких подвижных тканей лиц от конструкции костных форм. Закономерность конструкции и бесконечность индивидуальных особенностей и физиономических типов.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и рассматривание рисунков мастеров.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объемного изображения головы человека.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 рисунков мастеров портретного жанра.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бесконечности индивидуальных особенностей при общих закономерностях строения головы человека.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Вглядываться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лица людей, в особенности личности каждого человека.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C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объемной конструкции головы.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65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C317CA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 человека в графическом портрете. Рисунок головы человека в истории изобразительного искусства.</w:t>
            </w:r>
          </w:p>
          <w:p w:rsidR="00A357F5" w:rsidRDefault="00A357F5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особенности, характер, настроение человека в графическом портрете.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 и возможности графического изображения. Расположение изображения на листе. Линия и пятно. Роль выразительности графического материала.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Приобретать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изображению человека как способу нового понимания и видения человека, окружающих людей.</w:t>
            </w:r>
          </w:p>
          <w:p w:rsidR="00A357F5" w:rsidRDefault="00A357F5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видение, наблюдательность, умение замечать индивидуальные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характер человека.</w:t>
            </w:r>
          </w:p>
          <w:p w:rsidR="00A357F5" w:rsidRDefault="00A357F5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графических портретах мастеров разных эпох, о разнообразии графических средств в решении образа человека.</w:t>
            </w:r>
          </w:p>
          <w:p w:rsidR="00A357F5" w:rsidRDefault="00A357F5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новыми умениями в рисунке.</w:t>
            </w:r>
          </w:p>
          <w:p w:rsidR="00A357F5" w:rsidRDefault="00A357F5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наброски и зарисовки близких людей, </w:t>
            </w:r>
            <w:r w:rsidRPr="00E6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человека в портрете.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C317CA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жизни и язык искусства. Художественное преувеличение. Отбор деталей и обострение образа. Сатирические образы в искусстве.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Карикатура. Дружеский шарж.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дружеского шаржа.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жанре сатирического рисунка и его задачах.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задачах художественного преувеличения, о соотношении правды и вымысла в художественном изображении.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характер человека, творчески искать средства выразительности для его изображения.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50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рисунка, видения и  понимания пропорций, использования линии и пятна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средств выразительного изображения человека.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направления развития портретного образа и изображения человека в европейском искусстве ХХ века. Знаменитые мастера европейского изобразительного искусства (П. Пикассо, А. Матисс,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Модельяни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Дали,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Уорхол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 место живописного портрета в отечественном искусстве ХХ века.</w:t>
            </w:r>
          </w:p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и глубина внутреннего мира человека, связь человека с историей своей страны, стремление выразить правду жизни в образе человека своего времени, трагизм в жизни человека, красота устремленности и созидательной силы человека, красота молодости и многие другие темы в лучших работах отечественных портретов ХХ века.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7F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задачах изображения человека в европейском искусстве ХХ века.</w:t>
            </w:r>
          </w:p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87F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вехи в истории развития портрета в отечественном искусстве ХХ века.</w:t>
            </w:r>
          </w:p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87F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портретов отечественных художников.</w:t>
            </w:r>
          </w:p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и композиционных средств его выражения в портрете.</w:t>
            </w:r>
          </w:p>
          <w:p w:rsidR="00A357F5" w:rsidRDefault="00A357F5" w:rsidP="008B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05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Интересоваться,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будучи художником, личностью человека и его судьбой.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C317CA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Жанры в изобразительном искусстве: натюрморт,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портрет, пейзаж, бытовой жанр, исторический жанр.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«жанр» в изобразительном искусстве отвечает на вопрос, что изображено. То, что этим хотели сказать художник, называется «содержанием произведения». 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жанров и изменения в видении мира. История жанров и целостное представление о развитии культуры.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 как образ природы  и жанр изобразительного искусства.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и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жанры в изобразительном искусстве.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предметами изображения, сюжетом с и содержанием изображения.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 изучение развития жанра в изобразительном искусства дает возможность увидеть изменения  в видении мира.</w:t>
            </w:r>
            <w:proofErr w:type="gramEnd"/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как, изучая историю изобразительного жанра, мы расширяем рамки собственных представлений о жизни, своей личный жизненный опыт.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09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беседе по теме.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C317CA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Организация изображаемого пространства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природного пространства в истории искусства. Искусство изображения пейзажа в Древнем Китае. Пейзаж как фон и место события в европейском искусстве. Появление картины – пейзажа как самостоятельного жанра. Пейзаж эпической и романтический в классическом искусстве. Пейзаж как выражение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величия  и значительности нашего мира. Огромный  и легендарный мир в пейзаже.</w:t>
            </w:r>
          </w:p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перспективного пространства в картине. Земля и небо. Роль формата. Высота горизонта в картине и его образный смысл.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эпического и романтического образа природы в произведениях европейского и русского искусства.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9E"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различать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эпический и романтический образы в пейзажных произведениях живописи и графики.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полученные представления и свое восприятие 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о средствах выражения художником эпического и романтического образа в пейзаже.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F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правил линейной и воздушной перспективы в изображении большого природного пространства.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Pr="00C317CA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Пейзаж- настроения. Природа и художник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состояний природы при разной погоде (сумрак, туман, солнечная погода) в разное время суток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утро, вечер, полдень). Роль освещения в природе. Изменчивость цветовых состояний в природе и умение  их наблюдать. </w:t>
            </w:r>
          </w:p>
          <w:p w:rsidR="00A357F5" w:rsidRPr="009D4731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на природе – пленэр. Импрессионизм – направление в живописи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новых колористических  впечатлений. Постимпрессионизм. Состояние в природе и настроение художника, его внутренний мир. Роль колорита в пейзаже настроения.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цветовых состояний и освещения в реальном окружающем мире.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принимали красоту природы и использовали новые средства выразительности в живописи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импрессионизма и постимпрессионизма в истории изобразительного искусства.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видеть, наблюдать и эстетически переживать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 цветового состояния в природе.</w:t>
            </w:r>
          </w:p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цвете состояний природы и настроения человека.</w:t>
            </w:r>
          </w:p>
          <w:p w:rsidR="00A357F5" w:rsidRPr="00267E83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83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колористического видения, создания живописного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эмоциональных переживаний человека.</w:t>
            </w: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городского пейзажа и его развитие в истории искусства.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 и фантазия в изображении города во времена готики и Возрождения. Жанр архитектурных фантазий и панорамные городские пейзажи.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городского пейзажа в русском искусстве. Пейзажи старинной Москвы, Санкт – Петербурга, других русских городов. Значение этих произведений для современной культуры.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города в истории ХХ в. Разнообразие в понимании образа города: как урбанистическое противостояние природе и как обжитая, многосложная среда современной жизни. Романтический образ города и город как воплощение истории отечественной культуры: каменная летопись истории.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Значение охраны исторического образа современного города.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жанра городского пейзажа в европейском и русском искусстве.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образности городского пространства как выражения самобытного лица культуры и истории народа.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переживания образа городского пространства и образа в архитектуре.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городскими пейзажами Москвы, Санкт- Петербурга, родного города.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композиционного творчества в технике коллажа.</w:t>
            </w:r>
          </w:p>
          <w:p w:rsidR="00A357F5" w:rsidRDefault="00A357F5" w:rsidP="00F9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41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 коммуникативный опыт в процессе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работы.</w:t>
            </w:r>
          </w:p>
          <w:p w:rsidR="00A357F5" w:rsidRPr="00267E83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7F5" w:rsidTr="00A357F5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7F5" w:rsidRDefault="00A357F5" w:rsidP="004C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7F5" w:rsidRPr="005C4ED8" w:rsidRDefault="00A3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1602" w:rsidRDefault="00701602">
      <w:pPr>
        <w:rPr>
          <w:rFonts w:ascii="Times New Roman" w:hAnsi="Times New Roman" w:cs="Times New Roman"/>
          <w:sz w:val="24"/>
          <w:szCs w:val="24"/>
        </w:rPr>
      </w:pPr>
    </w:p>
    <w:p w:rsidR="00701602" w:rsidRDefault="00701602">
      <w:pPr>
        <w:rPr>
          <w:rFonts w:ascii="Times New Roman" w:hAnsi="Times New Roman" w:cs="Times New Roman"/>
          <w:sz w:val="24"/>
          <w:szCs w:val="24"/>
        </w:rPr>
      </w:pPr>
    </w:p>
    <w:sectPr w:rsidR="00701602" w:rsidSect="004B5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150E25"/>
    <w:multiLevelType w:val="hybridMultilevel"/>
    <w:tmpl w:val="63B69E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0424243"/>
    <w:multiLevelType w:val="hybridMultilevel"/>
    <w:tmpl w:val="A392A9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D21E50"/>
    <w:multiLevelType w:val="hybridMultilevel"/>
    <w:tmpl w:val="5AB674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07F86"/>
    <w:multiLevelType w:val="hybridMultilevel"/>
    <w:tmpl w:val="F3303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D1"/>
    <w:rsid w:val="00001D00"/>
    <w:rsid w:val="00012244"/>
    <w:rsid w:val="000155F4"/>
    <w:rsid w:val="000253C4"/>
    <w:rsid w:val="0002756F"/>
    <w:rsid w:val="00037834"/>
    <w:rsid w:val="00077A3E"/>
    <w:rsid w:val="000819B7"/>
    <w:rsid w:val="000B70E5"/>
    <w:rsid w:val="000C3A0B"/>
    <w:rsid w:val="000D266F"/>
    <w:rsid w:val="000F11C6"/>
    <w:rsid w:val="000F6D06"/>
    <w:rsid w:val="00110783"/>
    <w:rsid w:val="00114E7B"/>
    <w:rsid w:val="00117052"/>
    <w:rsid w:val="00121950"/>
    <w:rsid w:val="00124194"/>
    <w:rsid w:val="001347EA"/>
    <w:rsid w:val="00157D75"/>
    <w:rsid w:val="00162ABA"/>
    <w:rsid w:val="00185062"/>
    <w:rsid w:val="001F256F"/>
    <w:rsid w:val="001F4922"/>
    <w:rsid w:val="00222EF0"/>
    <w:rsid w:val="00225490"/>
    <w:rsid w:val="00241978"/>
    <w:rsid w:val="00251796"/>
    <w:rsid w:val="00253B82"/>
    <w:rsid w:val="00261682"/>
    <w:rsid w:val="00267E83"/>
    <w:rsid w:val="00272B42"/>
    <w:rsid w:val="00272B68"/>
    <w:rsid w:val="00280243"/>
    <w:rsid w:val="00287B9A"/>
    <w:rsid w:val="00312701"/>
    <w:rsid w:val="00335CCA"/>
    <w:rsid w:val="00365815"/>
    <w:rsid w:val="00372DFD"/>
    <w:rsid w:val="003835DC"/>
    <w:rsid w:val="003A4D86"/>
    <w:rsid w:val="003B58C6"/>
    <w:rsid w:val="00400A28"/>
    <w:rsid w:val="00446692"/>
    <w:rsid w:val="00462B81"/>
    <w:rsid w:val="0046532C"/>
    <w:rsid w:val="00483F7F"/>
    <w:rsid w:val="00496FF2"/>
    <w:rsid w:val="004B58BE"/>
    <w:rsid w:val="004C328B"/>
    <w:rsid w:val="004F5E04"/>
    <w:rsid w:val="00504D57"/>
    <w:rsid w:val="005069E4"/>
    <w:rsid w:val="00506DA4"/>
    <w:rsid w:val="0051214D"/>
    <w:rsid w:val="0051749E"/>
    <w:rsid w:val="00534FBD"/>
    <w:rsid w:val="00572E63"/>
    <w:rsid w:val="00596A21"/>
    <w:rsid w:val="005A1B29"/>
    <w:rsid w:val="005A3A16"/>
    <w:rsid w:val="005B48CE"/>
    <w:rsid w:val="005C4ED8"/>
    <w:rsid w:val="005E401F"/>
    <w:rsid w:val="0062575D"/>
    <w:rsid w:val="006258ED"/>
    <w:rsid w:val="00643BD7"/>
    <w:rsid w:val="00653DF5"/>
    <w:rsid w:val="006566D1"/>
    <w:rsid w:val="006909C2"/>
    <w:rsid w:val="006B2A84"/>
    <w:rsid w:val="006D2E8F"/>
    <w:rsid w:val="006D7C35"/>
    <w:rsid w:val="00701602"/>
    <w:rsid w:val="007045A4"/>
    <w:rsid w:val="00711180"/>
    <w:rsid w:val="00723975"/>
    <w:rsid w:val="00725258"/>
    <w:rsid w:val="00736C42"/>
    <w:rsid w:val="00747410"/>
    <w:rsid w:val="00773AA6"/>
    <w:rsid w:val="007C177C"/>
    <w:rsid w:val="007E5277"/>
    <w:rsid w:val="007F5A57"/>
    <w:rsid w:val="00823AA9"/>
    <w:rsid w:val="008341C9"/>
    <w:rsid w:val="00840224"/>
    <w:rsid w:val="008B04FC"/>
    <w:rsid w:val="008B2505"/>
    <w:rsid w:val="008B7EE0"/>
    <w:rsid w:val="008F1411"/>
    <w:rsid w:val="00904D9E"/>
    <w:rsid w:val="00905FA2"/>
    <w:rsid w:val="0091322A"/>
    <w:rsid w:val="009179EE"/>
    <w:rsid w:val="00923B7C"/>
    <w:rsid w:val="009273E5"/>
    <w:rsid w:val="00941AB1"/>
    <w:rsid w:val="00946C43"/>
    <w:rsid w:val="0095009D"/>
    <w:rsid w:val="00971371"/>
    <w:rsid w:val="00992D4E"/>
    <w:rsid w:val="009D4731"/>
    <w:rsid w:val="00A02B87"/>
    <w:rsid w:val="00A32822"/>
    <w:rsid w:val="00A357F5"/>
    <w:rsid w:val="00A44F38"/>
    <w:rsid w:val="00A50B61"/>
    <w:rsid w:val="00A63547"/>
    <w:rsid w:val="00AC7B54"/>
    <w:rsid w:val="00AD2241"/>
    <w:rsid w:val="00AE3D55"/>
    <w:rsid w:val="00AE6C05"/>
    <w:rsid w:val="00B106AD"/>
    <w:rsid w:val="00B110C7"/>
    <w:rsid w:val="00B21DCE"/>
    <w:rsid w:val="00B525CA"/>
    <w:rsid w:val="00B77578"/>
    <w:rsid w:val="00BA7A67"/>
    <w:rsid w:val="00BA7E2C"/>
    <w:rsid w:val="00BB3870"/>
    <w:rsid w:val="00BB4332"/>
    <w:rsid w:val="00BC086B"/>
    <w:rsid w:val="00BE2B49"/>
    <w:rsid w:val="00BE78B6"/>
    <w:rsid w:val="00BF5C55"/>
    <w:rsid w:val="00C0487F"/>
    <w:rsid w:val="00C21267"/>
    <w:rsid w:val="00C2551E"/>
    <w:rsid w:val="00C259B4"/>
    <w:rsid w:val="00C26EC7"/>
    <w:rsid w:val="00C317CA"/>
    <w:rsid w:val="00C33121"/>
    <w:rsid w:val="00C400E9"/>
    <w:rsid w:val="00C54DF0"/>
    <w:rsid w:val="00C54ED0"/>
    <w:rsid w:val="00C83077"/>
    <w:rsid w:val="00C85890"/>
    <w:rsid w:val="00CE4D75"/>
    <w:rsid w:val="00CF122B"/>
    <w:rsid w:val="00D41838"/>
    <w:rsid w:val="00D44EF1"/>
    <w:rsid w:val="00D50C55"/>
    <w:rsid w:val="00DB41FC"/>
    <w:rsid w:val="00E0133B"/>
    <w:rsid w:val="00E26C35"/>
    <w:rsid w:val="00E31D5D"/>
    <w:rsid w:val="00E32AE2"/>
    <w:rsid w:val="00E57D7E"/>
    <w:rsid w:val="00E60DB7"/>
    <w:rsid w:val="00E6197F"/>
    <w:rsid w:val="00E660AC"/>
    <w:rsid w:val="00E660F5"/>
    <w:rsid w:val="00E8744E"/>
    <w:rsid w:val="00E95DBC"/>
    <w:rsid w:val="00EB48C2"/>
    <w:rsid w:val="00EB7E97"/>
    <w:rsid w:val="00EE5816"/>
    <w:rsid w:val="00EF5740"/>
    <w:rsid w:val="00F125EF"/>
    <w:rsid w:val="00F14056"/>
    <w:rsid w:val="00F21ACD"/>
    <w:rsid w:val="00F309D7"/>
    <w:rsid w:val="00F4016E"/>
    <w:rsid w:val="00F45971"/>
    <w:rsid w:val="00F95382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B41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1"/>
    <w:pPr>
      <w:ind w:left="720"/>
      <w:contextualSpacing/>
    </w:pPr>
  </w:style>
  <w:style w:type="table" w:styleId="a4">
    <w:name w:val="Table Grid"/>
    <w:basedOn w:val="a1"/>
    <w:uiPriority w:val="59"/>
    <w:rsid w:val="00656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1FC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rsid w:val="00DB41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B4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B41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1"/>
    <w:pPr>
      <w:ind w:left="720"/>
      <w:contextualSpacing/>
    </w:pPr>
  </w:style>
  <w:style w:type="table" w:styleId="a4">
    <w:name w:val="Table Grid"/>
    <w:basedOn w:val="a1"/>
    <w:uiPriority w:val="59"/>
    <w:rsid w:val="00656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1FC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rsid w:val="00DB41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B4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6F4C-5F14-4F3E-9CCD-2E3A1359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Орбита</dc:creator>
  <cp:lastModifiedBy>Ученик1</cp:lastModifiedBy>
  <cp:revision>10</cp:revision>
  <cp:lastPrinted>2024-09-08T18:42:00Z</cp:lastPrinted>
  <dcterms:created xsi:type="dcterms:W3CDTF">2024-09-01T16:00:00Z</dcterms:created>
  <dcterms:modified xsi:type="dcterms:W3CDTF">2024-10-02T11:16:00Z</dcterms:modified>
</cp:coreProperties>
</file>